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29" w:rsidRDefault="009B7B29" w:rsidP="00C74085">
      <w:pPr>
        <w:spacing w:after="25" w:line="240" w:lineRule="auto"/>
        <w:ind w:left="0" w:right="-1" w:firstLine="0"/>
      </w:pPr>
    </w:p>
    <w:p w:rsidR="009B7B29" w:rsidRDefault="009B7B29" w:rsidP="00C74085">
      <w:pPr>
        <w:pStyle w:val="1"/>
        <w:numPr>
          <w:ilvl w:val="0"/>
          <w:numId w:val="0"/>
        </w:numPr>
        <w:spacing w:line="240" w:lineRule="auto"/>
        <w:ind w:right="-1"/>
        <w:jc w:val="center"/>
      </w:pPr>
      <w:r>
        <w:t xml:space="preserve">ПЛАНИРУЕМЫЕ </w:t>
      </w:r>
      <w:r>
        <w:tab/>
        <w:t xml:space="preserve">ПРЕДМЕТНЫЕ </w:t>
      </w:r>
      <w:r w:rsidR="00C74085">
        <w:tab/>
        <w:t xml:space="preserve">РЕЗУЛЬТАТЫ </w:t>
      </w:r>
      <w:r w:rsidR="00C74085">
        <w:tab/>
        <w:t xml:space="preserve">УЧЕБНОГО </w:t>
      </w:r>
      <w:r w:rsidR="00C74085">
        <w:tab/>
        <w:t xml:space="preserve">ПРЕДМЕТА </w:t>
      </w:r>
      <w:r w:rsidRPr="00C74085">
        <w:rPr>
          <w:u w:val="single"/>
        </w:rPr>
        <w:t>АСТРОНОМИЯ</w:t>
      </w:r>
      <w:r w:rsidR="00C74085">
        <w:t>,  11 КЛАСС</w:t>
      </w:r>
    </w:p>
    <w:p w:rsidR="009B7B29" w:rsidRDefault="009B7B29" w:rsidP="006D78D8">
      <w:pPr>
        <w:spacing w:after="0" w:line="240" w:lineRule="auto"/>
        <w:ind w:left="850" w:right="-1" w:firstLine="0"/>
        <w:jc w:val="left"/>
      </w:pPr>
    </w:p>
    <w:p w:rsidR="009B7B29" w:rsidRDefault="009B7B29" w:rsidP="006D78D8">
      <w:pPr>
        <w:spacing w:line="240" w:lineRule="auto"/>
        <w:ind w:left="423" w:right="-1" w:firstLine="570"/>
      </w:pPr>
      <w:r>
        <w:rPr>
          <w:b/>
        </w:rPr>
        <w:t xml:space="preserve">Личностными результатами </w:t>
      </w:r>
      <w:r>
        <w:t xml:space="preserve">освоения курса астрономии в средней (полной) школе являются: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формирование убежденности в возможности познания законов природы и их использования на благо развития человеческой цивилизации;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формирование умения находить адекватные способы поведения, взаимодействия и сотрудничества в процессе учебной и внеучебной деятельности, проявлять уважительное отношение к мнению оппонента в ходе обсуждения спорных проблем науки. </w:t>
      </w:r>
    </w:p>
    <w:p w:rsidR="001546B6" w:rsidRPr="001546B6" w:rsidRDefault="001546B6" w:rsidP="006D78D8">
      <w:pPr>
        <w:pStyle w:val="a4"/>
        <w:spacing w:line="240" w:lineRule="auto"/>
        <w:ind w:right="-1" w:firstLine="0"/>
        <w:rPr>
          <w:szCs w:val="24"/>
        </w:rPr>
      </w:pPr>
    </w:p>
    <w:p w:rsidR="001546B6" w:rsidRPr="001546B6" w:rsidRDefault="001546B6" w:rsidP="006D78D8">
      <w:pPr>
        <w:pStyle w:val="a4"/>
        <w:spacing w:line="240" w:lineRule="auto"/>
        <w:ind w:right="-1" w:firstLine="0"/>
        <w:rPr>
          <w:szCs w:val="24"/>
        </w:rPr>
      </w:pPr>
      <w:r w:rsidRPr="001546B6">
        <w:rPr>
          <w:b/>
          <w:i/>
          <w:szCs w:val="24"/>
        </w:rPr>
        <w:t>Метапредметные</w:t>
      </w:r>
      <w:r w:rsidRPr="001546B6">
        <w:rPr>
          <w:szCs w:val="24"/>
        </w:rPr>
        <w:t xml:space="preserve"> результаты - формирование универсальных учебных действий (УУД).</w:t>
      </w:r>
    </w:p>
    <w:p w:rsidR="009B7B29" w:rsidRPr="001546B6" w:rsidRDefault="009B7B29" w:rsidP="006D78D8">
      <w:pPr>
        <w:spacing w:line="240" w:lineRule="auto"/>
        <w:ind w:left="0" w:right="-1" w:firstLine="284"/>
      </w:pPr>
      <w:r w:rsidRPr="001546B6">
        <w:t xml:space="preserve">Метапредметные результаты освоения программы предполагают: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 </w:t>
      </w:r>
    </w:p>
    <w:p w:rsidR="009B7B29" w:rsidRDefault="009B7B29" w:rsidP="006D78D8">
      <w:pPr>
        <w:numPr>
          <w:ilvl w:val="0"/>
          <w:numId w:val="3"/>
        </w:numPr>
        <w:spacing w:after="0" w:line="240" w:lineRule="auto"/>
        <w:ind w:right="-1"/>
      </w:pPr>
      <w:r>
        <w:t xml:space="preserve">анализировать наблюдаемые явления и объяснять причины их возникновения;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на практике пользоваться основными логическими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приемами, методами наблюдения, моделирования, мысленного эксперимента, прогнозирования; </w:t>
      </w:r>
    </w:p>
    <w:p w:rsidR="009B7B29" w:rsidRDefault="009B7B29" w:rsidP="006D78D8">
      <w:pPr>
        <w:numPr>
          <w:ilvl w:val="0"/>
          <w:numId w:val="3"/>
        </w:numPr>
        <w:spacing w:after="0" w:line="240" w:lineRule="auto"/>
        <w:ind w:right="-1"/>
      </w:pPr>
      <w:r>
        <w:t xml:space="preserve">выполнять познавательные и практические задания, в том числе проектные;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извлекать информацию из различных источников (включая средства массовой информации и интернет-ресурсы) и критически ее оценивать; </w:t>
      </w:r>
    </w:p>
    <w:p w:rsidR="009B7B29" w:rsidRDefault="009B7B29" w:rsidP="006D78D8">
      <w:pPr>
        <w:numPr>
          <w:ilvl w:val="0"/>
          <w:numId w:val="3"/>
        </w:numPr>
        <w:spacing w:line="240" w:lineRule="auto"/>
        <w:ind w:right="-1"/>
      </w:pPr>
      <w:r>
        <w:t xml:space="preserve">готовить сообщения и презентации с использованием материалов, полученных из Интернета и других источников. </w:t>
      </w:r>
    </w:p>
    <w:p w:rsidR="001546B6" w:rsidRPr="001546B6" w:rsidRDefault="001546B6" w:rsidP="006D78D8">
      <w:pPr>
        <w:spacing w:line="240" w:lineRule="auto"/>
        <w:ind w:left="360" w:right="-1" w:firstLine="0"/>
        <w:rPr>
          <w:b/>
          <w:szCs w:val="24"/>
        </w:rPr>
      </w:pPr>
      <w:r w:rsidRPr="001546B6">
        <w:rPr>
          <w:b/>
          <w:i/>
          <w:szCs w:val="24"/>
        </w:rPr>
        <w:t>Регулятивные УУД</w:t>
      </w:r>
      <w:r w:rsidRPr="001546B6">
        <w:rPr>
          <w:b/>
          <w:szCs w:val="24"/>
        </w:rPr>
        <w:t>: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эффективный.</w:t>
      </w:r>
    </w:p>
    <w:p w:rsidR="001546B6" w:rsidRPr="001546B6" w:rsidRDefault="001546B6" w:rsidP="006D78D8">
      <w:pPr>
        <w:spacing w:line="240" w:lineRule="auto"/>
        <w:ind w:left="360" w:right="-1" w:firstLine="0"/>
        <w:rPr>
          <w:b/>
          <w:i/>
          <w:szCs w:val="24"/>
        </w:rPr>
      </w:pPr>
      <w:r w:rsidRPr="001546B6">
        <w:rPr>
          <w:b/>
          <w:i/>
          <w:szCs w:val="24"/>
        </w:rPr>
        <w:t>Познавательные УУД: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классифицировать объекты исследования, структурировать изучаемый материал, формулировать выводы и заключения;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анализировать наблюдаемые явления и объяснять причины их возникновения;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выполнять познавательные и практические задания;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szCs w:val="24"/>
        </w:rPr>
      </w:pPr>
      <w:r w:rsidRPr="001546B6">
        <w:rPr>
          <w:szCs w:val="24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1546B6" w:rsidRPr="001546B6" w:rsidRDefault="001546B6" w:rsidP="006D78D8">
      <w:pPr>
        <w:spacing w:line="240" w:lineRule="auto"/>
        <w:ind w:left="360" w:right="-1" w:firstLine="0"/>
        <w:rPr>
          <w:b/>
          <w:i/>
          <w:szCs w:val="24"/>
        </w:rPr>
      </w:pPr>
      <w:r w:rsidRPr="001546B6">
        <w:rPr>
          <w:b/>
          <w:i/>
          <w:szCs w:val="24"/>
        </w:rPr>
        <w:t>Коммуникативные УУД:</w:t>
      </w:r>
    </w:p>
    <w:p w:rsidR="001546B6" w:rsidRPr="001546B6" w:rsidRDefault="001546B6" w:rsidP="006D78D8">
      <w:pPr>
        <w:pStyle w:val="a4"/>
        <w:numPr>
          <w:ilvl w:val="0"/>
          <w:numId w:val="3"/>
        </w:numPr>
        <w:spacing w:line="240" w:lineRule="auto"/>
        <w:ind w:right="-1"/>
        <w:rPr>
          <w:b/>
          <w:szCs w:val="24"/>
        </w:rPr>
      </w:pPr>
      <w:r w:rsidRPr="001546B6">
        <w:rPr>
          <w:szCs w:val="24"/>
        </w:rPr>
        <w:lastRenderedPageBreak/>
        <w:t>аргументировать свою позицию.</w:t>
      </w:r>
    </w:p>
    <w:p w:rsidR="001546B6" w:rsidRDefault="001546B6" w:rsidP="006D78D8">
      <w:pPr>
        <w:spacing w:line="240" w:lineRule="auto"/>
        <w:ind w:left="720" w:right="-1" w:firstLine="0"/>
      </w:pPr>
    </w:p>
    <w:p w:rsidR="009B7B29" w:rsidRDefault="009B7B29" w:rsidP="006D78D8">
      <w:pPr>
        <w:spacing w:after="0" w:line="240" w:lineRule="auto"/>
        <w:ind w:left="423" w:right="-1" w:firstLine="711"/>
      </w:pPr>
      <w:r>
        <w:rPr>
          <w:b/>
        </w:rPr>
        <w:t xml:space="preserve">Предметные результаты </w:t>
      </w:r>
      <w:r>
        <w:t xml:space="preserve">изучения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системно-деятельностный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 </w:t>
      </w:r>
    </w:p>
    <w:p w:rsidR="009B7B29" w:rsidRDefault="009B7B29" w:rsidP="006D78D8">
      <w:pPr>
        <w:spacing w:after="9" w:line="240" w:lineRule="auto"/>
        <w:ind w:left="423" w:right="-1"/>
      </w:pPr>
      <w:r>
        <w:t xml:space="preserve">Одним из путей повышения мотивации и эффективности учебной деятельности в основной школе является включение учащихся в </w:t>
      </w:r>
      <w:r>
        <w:rPr>
          <w:i/>
        </w:rPr>
        <w:t xml:space="preserve">учебно-исследовательскую и проектную деятельность, </w:t>
      </w:r>
      <w:r>
        <w:t xml:space="preserve">которая имеет следующие особенности: </w:t>
      </w:r>
    </w:p>
    <w:p w:rsidR="009B7B29" w:rsidRDefault="009B7B29" w:rsidP="00487DD3">
      <w:pPr>
        <w:numPr>
          <w:ilvl w:val="0"/>
          <w:numId w:val="4"/>
        </w:numPr>
        <w:tabs>
          <w:tab w:val="left" w:pos="993"/>
        </w:tabs>
        <w:spacing w:line="240" w:lineRule="auto"/>
        <w:ind w:left="709" w:right="-1" w:firstLine="0"/>
      </w:pPr>
      <w:r>
        <w:t xml:space="preserve">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 </w:t>
      </w:r>
    </w:p>
    <w:p w:rsidR="009B7B29" w:rsidRDefault="009B7B29" w:rsidP="00487DD3">
      <w:pPr>
        <w:numPr>
          <w:ilvl w:val="0"/>
          <w:numId w:val="4"/>
        </w:numPr>
        <w:tabs>
          <w:tab w:val="left" w:pos="993"/>
        </w:tabs>
        <w:spacing w:line="240" w:lineRule="auto"/>
        <w:ind w:left="709" w:right="-1" w:firstLine="0"/>
      </w:pPr>
      <w:r>
        <w:t xml:space="preserve">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 </w:t>
      </w:r>
    </w:p>
    <w:p w:rsidR="009B7B29" w:rsidRDefault="009B7B29" w:rsidP="00487DD3">
      <w:pPr>
        <w:numPr>
          <w:ilvl w:val="0"/>
          <w:numId w:val="4"/>
        </w:numPr>
        <w:tabs>
          <w:tab w:val="left" w:pos="993"/>
        </w:tabs>
        <w:spacing w:after="32" w:line="240" w:lineRule="auto"/>
        <w:ind w:left="709" w:right="-1" w:firstLine="0"/>
      </w:pPr>
      <w:r>
        <w:t xml:space="preserve"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 </w:t>
      </w:r>
    </w:p>
    <w:p w:rsidR="00123FAF" w:rsidRDefault="00123FAF" w:rsidP="006D78D8">
      <w:pPr>
        <w:spacing w:after="32" w:line="240" w:lineRule="auto"/>
        <w:ind w:right="-1"/>
      </w:pPr>
    </w:p>
    <w:p w:rsidR="00123FAF" w:rsidRDefault="009B7B29" w:rsidP="006D78D8">
      <w:pPr>
        <w:spacing w:line="240" w:lineRule="auto"/>
        <w:ind w:left="706" w:right="-1"/>
      </w:pPr>
      <w:r>
        <w:t xml:space="preserve">В результате учебно-исследовательской и проектной деятельности </w:t>
      </w:r>
    </w:p>
    <w:p w:rsidR="009B7B29" w:rsidRDefault="00123FAF" w:rsidP="006D78D8">
      <w:pPr>
        <w:spacing w:line="240" w:lineRule="auto"/>
        <w:ind w:left="0" w:right="-1" w:firstLine="0"/>
      </w:pPr>
      <w:r>
        <w:rPr>
          <w:b/>
          <w:i/>
        </w:rPr>
        <w:t xml:space="preserve">        В</w:t>
      </w:r>
      <w:r w:rsidR="009B7B29">
        <w:rPr>
          <w:b/>
          <w:i/>
        </w:rPr>
        <w:t>ыпускник получит представление</w:t>
      </w:r>
      <w:r w:rsidR="009B7B29">
        <w:t xml:space="preserve">: </w:t>
      </w:r>
    </w:p>
    <w:p w:rsidR="009B7B29" w:rsidRDefault="009B7B29" w:rsidP="006D78D8">
      <w:pPr>
        <w:pStyle w:val="a4"/>
        <w:numPr>
          <w:ilvl w:val="0"/>
          <w:numId w:val="5"/>
        </w:numPr>
        <w:spacing w:line="240" w:lineRule="auto"/>
        <w:ind w:right="-1"/>
      </w:pPr>
      <w:r>
        <w:t xml:space="preserve">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9B7B29" w:rsidRDefault="009B7B29" w:rsidP="006D78D8">
      <w:pPr>
        <w:pStyle w:val="a4"/>
        <w:numPr>
          <w:ilvl w:val="0"/>
          <w:numId w:val="5"/>
        </w:numPr>
        <w:spacing w:after="22" w:line="240" w:lineRule="auto"/>
        <w:ind w:right="-1"/>
        <w:jc w:val="left"/>
      </w:pPr>
      <w:r>
        <w:t xml:space="preserve">о таких понятиях, как </w:t>
      </w:r>
      <w:r w:rsidRPr="00D1171D">
        <w:rPr>
          <w:i/>
        </w:rPr>
        <w:t>концепция</w:t>
      </w:r>
      <w:r>
        <w:t xml:space="preserve">, </w:t>
      </w:r>
      <w:r w:rsidRPr="00D1171D">
        <w:rPr>
          <w:i/>
        </w:rPr>
        <w:t>научная гипотеза</w:t>
      </w:r>
      <w:r>
        <w:t xml:space="preserve">, </w:t>
      </w:r>
      <w:r w:rsidRPr="00D1171D">
        <w:rPr>
          <w:i/>
        </w:rPr>
        <w:t>метод</w:t>
      </w:r>
      <w:r>
        <w:t xml:space="preserve">, </w:t>
      </w:r>
      <w:r w:rsidRPr="00D1171D">
        <w:rPr>
          <w:i/>
        </w:rPr>
        <w:t>эксперимент</w:t>
      </w:r>
      <w:r>
        <w:t xml:space="preserve">, </w:t>
      </w:r>
      <w:r w:rsidRPr="00D1171D">
        <w:rPr>
          <w:i/>
        </w:rPr>
        <w:t>надежность гипотезы</w:t>
      </w:r>
      <w:r>
        <w:t xml:space="preserve">, </w:t>
      </w:r>
      <w:r w:rsidRPr="00D1171D">
        <w:rPr>
          <w:i/>
        </w:rPr>
        <w:t>модель</w:t>
      </w:r>
      <w:r>
        <w:t xml:space="preserve">, </w:t>
      </w:r>
      <w:r w:rsidRPr="00D1171D">
        <w:rPr>
          <w:i/>
        </w:rPr>
        <w:t>метод сбора и метод анализа данных</w:t>
      </w:r>
      <w:r>
        <w:t xml:space="preserve">; </w:t>
      </w:r>
    </w:p>
    <w:p w:rsidR="009B7B29" w:rsidRDefault="009B7B29" w:rsidP="006D78D8">
      <w:pPr>
        <w:pStyle w:val="a4"/>
        <w:numPr>
          <w:ilvl w:val="0"/>
          <w:numId w:val="5"/>
        </w:numPr>
        <w:spacing w:line="240" w:lineRule="auto"/>
        <w:ind w:right="-1"/>
      </w:pPr>
      <w:r>
        <w:t xml:space="preserve">о том, чем отличаются исследования в гуманитарных областях от исследований в естественных науках; </w:t>
      </w:r>
    </w:p>
    <w:p w:rsidR="009B7B29" w:rsidRDefault="009B7B29" w:rsidP="00487DD3">
      <w:pPr>
        <w:pStyle w:val="a4"/>
        <w:numPr>
          <w:ilvl w:val="0"/>
          <w:numId w:val="5"/>
        </w:numPr>
        <w:spacing w:after="0" w:line="240" w:lineRule="auto"/>
        <w:ind w:right="-1"/>
      </w:pPr>
      <w:r>
        <w:t xml:space="preserve">об истории науки; о новейших разработках в области науки и технологий; </w:t>
      </w:r>
    </w:p>
    <w:p w:rsidR="009B7B29" w:rsidRDefault="009B7B29" w:rsidP="00487DD3">
      <w:pPr>
        <w:pStyle w:val="a4"/>
        <w:numPr>
          <w:ilvl w:val="0"/>
          <w:numId w:val="5"/>
        </w:numPr>
        <w:spacing w:line="240" w:lineRule="auto"/>
        <w:ind w:right="-1"/>
      </w:pPr>
      <w:r>
        <w:t xml:space="preserve"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 о деятельности организаций, сообществ и </w:t>
      </w:r>
    </w:p>
    <w:p w:rsidR="009B7B29" w:rsidRPr="00487DD3" w:rsidRDefault="009B7B29" w:rsidP="00487DD3">
      <w:pPr>
        <w:pStyle w:val="a4"/>
        <w:numPr>
          <w:ilvl w:val="0"/>
          <w:numId w:val="5"/>
        </w:numPr>
        <w:spacing w:line="240" w:lineRule="auto"/>
        <w:ind w:right="-1"/>
      </w:pPr>
      <w: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т. п.). </w:t>
      </w:r>
    </w:p>
    <w:p w:rsidR="009B7B29" w:rsidRDefault="009B7B29" w:rsidP="006D78D8">
      <w:pPr>
        <w:spacing w:after="0" w:line="240" w:lineRule="auto"/>
        <w:ind w:left="500" w:right="-1" w:firstLine="0"/>
        <w:jc w:val="left"/>
      </w:pPr>
      <w:r>
        <w:rPr>
          <w:b/>
          <w:i/>
        </w:rPr>
        <w:t>Выпускник сможет</w:t>
      </w:r>
      <w:r>
        <w:rPr>
          <w:b/>
        </w:rPr>
        <w:t xml:space="preserve">: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решать задачи, находящиеся на стыке нескольких учебных дисциплин (межпредметные задачи);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использовать основной алгоритм исследования при решении своих учебно-познавательных задач;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lastRenderedPageBreak/>
        <w:t xml:space="preserve"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  <w:r w:rsidRPr="00D1171D">
        <w:rPr>
          <w:rFonts w:ascii="Segoe UI Symbol" w:eastAsia="Segoe UI Symbol" w:hAnsi="Segoe UI Symbol" w:cs="Segoe UI Symbol"/>
        </w:rPr>
        <w:t>−</w:t>
      </w:r>
      <w:r>
        <w:t xml:space="preserve">использовать элементы математического моделирования при решении исследовательских задач;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487DD3" w:rsidRDefault="009B7B29" w:rsidP="00487DD3">
      <w:pPr>
        <w:spacing w:line="240" w:lineRule="auto"/>
        <w:ind w:left="708" w:right="-1" w:firstLine="0"/>
      </w:pPr>
      <w:r>
        <w:t xml:space="preserve">С точки зрения формирования универсальных учебных действий в ходе освоения принципов учебно-исследовательской и проектной деятельности </w:t>
      </w:r>
    </w:p>
    <w:p w:rsidR="009B7B29" w:rsidRDefault="00487DD3" w:rsidP="00487DD3">
      <w:pPr>
        <w:spacing w:line="240" w:lineRule="auto"/>
        <w:ind w:left="708" w:right="-1" w:firstLine="0"/>
      </w:pPr>
      <w:r>
        <w:rPr>
          <w:b/>
          <w:i/>
        </w:rPr>
        <w:t>В</w:t>
      </w:r>
      <w:r w:rsidR="009B7B29" w:rsidRPr="00487DD3">
        <w:rPr>
          <w:b/>
          <w:i/>
        </w:rPr>
        <w:t>ыпускник научится</w:t>
      </w:r>
      <w:r w:rsidR="009B7B29" w:rsidRPr="00487DD3">
        <w:rPr>
          <w:b/>
        </w:rPr>
        <w:t xml:space="preserve">: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оценивать ресурсы, в том числе и нематериальные, такие как время, необходимые для достижения поставленной цели;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адекватно оценивать риски реализации проекта и проведения исследования и предусматривать пути минимизации этих рисков; </w:t>
      </w:r>
    </w:p>
    <w:p w:rsidR="009B7B29" w:rsidRDefault="009B7B29" w:rsidP="006D78D8">
      <w:pPr>
        <w:pStyle w:val="a4"/>
        <w:numPr>
          <w:ilvl w:val="0"/>
          <w:numId w:val="6"/>
        </w:numPr>
        <w:spacing w:line="240" w:lineRule="auto"/>
        <w:ind w:right="-1"/>
      </w:pPr>
      <w:r>
        <w:t xml:space="preserve">адекватно оценивать последствия реализации своего проекта (изменения, которые он повлечет в жизни других людей, сообществ); </w:t>
      </w:r>
    </w:p>
    <w:p w:rsidR="002E173C" w:rsidRDefault="009B7B29" w:rsidP="00487DD3">
      <w:pPr>
        <w:pStyle w:val="a4"/>
        <w:numPr>
          <w:ilvl w:val="0"/>
          <w:numId w:val="6"/>
        </w:numPr>
        <w:spacing w:line="240" w:lineRule="auto"/>
        <w:ind w:right="-1"/>
      </w:pPr>
      <w: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2E173C" w:rsidRPr="007028DF" w:rsidRDefault="002E173C" w:rsidP="006D78D8">
      <w:pPr>
        <w:spacing w:line="240" w:lineRule="auto"/>
        <w:ind w:right="-1"/>
        <w:rPr>
          <w:szCs w:val="24"/>
        </w:rPr>
      </w:pPr>
      <w:r w:rsidRPr="007028DF">
        <w:rPr>
          <w:b/>
          <w:szCs w:val="24"/>
        </w:rPr>
        <w:t>Виды и формы контроля:</w:t>
      </w:r>
      <w:r w:rsidRPr="007028DF">
        <w:rPr>
          <w:bCs/>
          <w:szCs w:val="24"/>
        </w:rPr>
        <w:t xml:space="preserve">Учреждение осуществляет текущий контроль успеваемости, проводит промежуточную аттестацию обучающихся в форме: </w:t>
      </w:r>
      <w:r w:rsidRPr="007028DF">
        <w:rPr>
          <w:szCs w:val="24"/>
        </w:rPr>
        <w:t xml:space="preserve">самостоятельной работы, физического диктанта, теста, практической работы). </w:t>
      </w:r>
      <w:r w:rsidRPr="007028DF">
        <w:rPr>
          <w:bCs/>
          <w:szCs w:val="24"/>
        </w:rPr>
        <w:t xml:space="preserve">В Учреждении принята следующая система оценивания знаний, умений и навыков обучающихся: 5(отлично), 4(хорошо), 3(удовлетворительно), 2(неудовлетворительно), «зачтено», «не зачтено» </w:t>
      </w:r>
      <w:r w:rsidRPr="007028DF">
        <w:rPr>
          <w:szCs w:val="24"/>
        </w:rPr>
        <w:t xml:space="preserve">- ответ на уроке, работа в классе, домашнее задание; любой вид творческой деятельности; контрольная работа, зачёт. </w:t>
      </w:r>
    </w:p>
    <w:p w:rsidR="002E173C" w:rsidRPr="007028DF" w:rsidRDefault="002E173C" w:rsidP="006D78D8">
      <w:pPr>
        <w:spacing w:line="240" w:lineRule="auto"/>
        <w:ind w:right="-1"/>
        <w:rPr>
          <w:szCs w:val="24"/>
        </w:rPr>
      </w:pPr>
      <w:r w:rsidRPr="007028DF">
        <w:rPr>
          <w:b/>
          <w:szCs w:val="24"/>
        </w:rPr>
        <w:t>Формы организации учебной деятельности</w:t>
      </w:r>
      <w:r w:rsidRPr="007028DF">
        <w:rPr>
          <w:szCs w:val="24"/>
        </w:rPr>
        <w:t xml:space="preserve"> определяются видами учебной работы, спецификой учебной группы, изучаемым материалом, учебными целями.</w:t>
      </w:r>
    </w:p>
    <w:p w:rsidR="002E173C" w:rsidRPr="007028DF" w:rsidRDefault="002E173C" w:rsidP="006D78D8">
      <w:pPr>
        <w:spacing w:line="240" w:lineRule="auto"/>
        <w:ind w:right="-1"/>
        <w:rPr>
          <w:szCs w:val="24"/>
        </w:rPr>
      </w:pPr>
      <w:r w:rsidRPr="007028DF">
        <w:rPr>
          <w:szCs w:val="24"/>
        </w:rPr>
        <w:t>Возможны следующие организационные формы обучения:</w:t>
      </w:r>
    </w:p>
    <w:p w:rsidR="002E173C" w:rsidRPr="007028DF" w:rsidRDefault="002E173C" w:rsidP="006D78D8">
      <w:pPr>
        <w:spacing w:line="240" w:lineRule="auto"/>
        <w:ind w:right="-1"/>
        <w:rPr>
          <w:szCs w:val="24"/>
        </w:rPr>
      </w:pPr>
      <w:r w:rsidRPr="007028DF">
        <w:rPr>
          <w:szCs w:val="24"/>
        </w:rPr>
        <w:t xml:space="preserve"> классно-урочная; групповая работа; внеклассная работа; самостоятельная работа учащихся по изучению нового материала, отработке учебных навыков и навыков практического применения приобретенных знаний, выполнение индивидуальных заданий творческого характера.</w:t>
      </w:r>
    </w:p>
    <w:p w:rsidR="000945E8" w:rsidRPr="00487DD3" w:rsidRDefault="002E173C" w:rsidP="00487DD3">
      <w:pPr>
        <w:spacing w:line="240" w:lineRule="auto"/>
        <w:ind w:right="-1"/>
        <w:rPr>
          <w:szCs w:val="24"/>
        </w:rPr>
      </w:pPr>
      <w:r w:rsidRPr="007028DF">
        <w:rPr>
          <w:szCs w:val="24"/>
        </w:rPr>
        <w:t xml:space="preserve">  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</w:t>
      </w:r>
      <w:r w:rsidRPr="007028DF">
        <w:rPr>
          <w:szCs w:val="24"/>
        </w:rPr>
        <w:lastRenderedPageBreak/>
        <w:t>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2E173C" w:rsidRPr="007028DF" w:rsidRDefault="002E173C" w:rsidP="002E173C">
      <w:pPr>
        <w:spacing w:line="240" w:lineRule="auto"/>
        <w:jc w:val="center"/>
        <w:rPr>
          <w:b/>
          <w:bCs/>
          <w:szCs w:val="24"/>
        </w:rPr>
      </w:pPr>
      <w:r w:rsidRPr="007028DF">
        <w:rPr>
          <w:b/>
          <w:bCs/>
          <w:szCs w:val="24"/>
        </w:rPr>
        <w:t>Примерный перечень наблюдений</w:t>
      </w:r>
    </w:p>
    <w:p w:rsidR="002E173C" w:rsidRPr="007028DF" w:rsidRDefault="002E173C" w:rsidP="00C74085">
      <w:pPr>
        <w:spacing w:line="240" w:lineRule="auto"/>
        <w:jc w:val="left"/>
        <w:rPr>
          <w:b/>
          <w:bCs/>
          <w:szCs w:val="24"/>
        </w:rPr>
      </w:pPr>
      <w:r w:rsidRPr="007028DF">
        <w:rPr>
          <w:b/>
          <w:bCs/>
          <w:szCs w:val="24"/>
        </w:rPr>
        <w:t>Наблюдения невооруженным глазом</w:t>
      </w:r>
    </w:p>
    <w:p w:rsidR="002E173C" w:rsidRPr="007028DF" w:rsidRDefault="002E173C" w:rsidP="00C74085">
      <w:pPr>
        <w:spacing w:line="240" w:lineRule="auto"/>
        <w:jc w:val="left"/>
        <w:rPr>
          <w:szCs w:val="24"/>
        </w:rPr>
      </w:pPr>
      <w:r w:rsidRPr="007028DF">
        <w:rPr>
          <w:szCs w:val="24"/>
        </w:rPr>
        <w:t>1. Основные созвездия и наиболее яркие звезды осеннего, зимнего и весеннего неба. Изменение их положения с течением времени.</w:t>
      </w:r>
    </w:p>
    <w:p w:rsidR="002E173C" w:rsidRPr="007028DF" w:rsidRDefault="002E173C" w:rsidP="00C74085">
      <w:pPr>
        <w:spacing w:line="240" w:lineRule="auto"/>
        <w:jc w:val="left"/>
        <w:rPr>
          <w:szCs w:val="24"/>
        </w:rPr>
      </w:pPr>
      <w:r w:rsidRPr="007028DF">
        <w:rPr>
          <w:szCs w:val="24"/>
        </w:rPr>
        <w:t>2. Движение Луны и смена ее фаз.</w:t>
      </w:r>
    </w:p>
    <w:p w:rsidR="00487DD3" w:rsidRPr="006011DB" w:rsidRDefault="002E173C" w:rsidP="00C74085">
      <w:pPr>
        <w:spacing w:line="240" w:lineRule="auto"/>
        <w:jc w:val="left"/>
        <w:rPr>
          <w:b/>
          <w:bCs/>
          <w:szCs w:val="24"/>
        </w:rPr>
        <w:sectPr w:rsidR="00487DD3" w:rsidRPr="006011DB" w:rsidSect="006D78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8" w:right="707" w:bottom="563" w:left="994" w:header="720" w:footer="720" w:gutter="0"/>
          <w:cols w:space="720"/>
          <w:titlePg/>
        </w:sectPr>
      </w:pPr>
      <w:r w:rsidRPr="007028DF">
        <w:rPr>
          <w:b/>
          <w:bCs/>
          <w:szCs w:val="24"/>
        </w:rPr>
        <w:t>Набл</w:t>
      </w:r>
      <w:r w:rsidR="006011DB">
        <w:rPr>
          <w:b/>
          <w:bCs/>
          <w:szCs w:val="24"/>
        </w:rPr>
        <w:t xml:space="preserve">юдения в телескоп </w:t>
      </w:r>
    </w:p>
    <w:p w:rsidR="002E173C" w:rsidRPr="00487DD3" w:rsidRDefault="002E173C" w:rsidP="00C74085">
      <w:pPr>
        <w:tabs>
          <w:tab w:val="center" w:pos="5103"/>
        </w:tabs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lastRenderedPageBreak/>
        <w:t>1. Рельеф Луны.</w:t>
      </w:r>
      <w:r w:rsidRPr="00487DD3">
        <w:rPr>
          <w:sz w:val="20"/>
          <w:szCs w:val="20"/>
        </w:rPr>
        <w:tab/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2. Фазы Венеры.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3. Марс.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4.Юпитер и его спутники.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5. Сатурн, его кольца и спутники.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lastRenderedPageBreak/>
        <w:t>6. Солнечные пятна (на экране).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7. Двойные звезды.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8. Звездные скопления (Плеяды, Гиады).</w:t>
      </w:r>
    </w:p>
    <w:p w:rsidR="002E173C" w:rsidRPr="00487DD3" w:rsidRDefault="002E173C" w:rsidP="00C74085">
      <w:pPr>
        <w:spacing w:line="240" w:lineRule="auto"/>
        <w:jc w:val="left"/>
        <w:rPr>
          <w:sz w:val="20"/>
          <w:szCs w:val="20"/>
        </w:rPr>
      </w:pPr>
      <w:r w:rsidRPr="00487DD3">
        <w:rPr>
          <w:sz w:val="20"/>
          <w:szCs w:val="20"/>
        </w:rPr>
        <w:t>9. Большая туманность Ориона.</w:t>
      </w:r>
    </w:p>
    <w:p w:rsidR="002E173C" w:rsidRPr="00487DD3" w:rsidRDefault="002E173C" w:rsidP="00C74085">
      <w:pPr>
        <w:spacing w:line="240" w:lineRule="auto"/>
        <w:jc w:val="left"/>
        <w:rPr>
          <w:b/>
          <w:sz w:val="20"/>
          <w:szCs w:val="20"/>
        </w:rPr>
      </w:pPr>
      <w:r w:rsidRPr="00487DD3">
        <w:rPr>
          <w:sz w:val="20"/>
          <w:szCs w:val="20"/>
        </w:rPr>
        <w:t>10. Туманность Андромеды.</w:t>
      </w:r>
    </w:p>
    <w:p w:rsidR="00487DD3" w:rsidRDefault="00487DD3" w:rsidP="00C74085">
      <w:pPr>
        <w:spacing w:line="240" w:lineRule="auto"/>
        <w:jc w:val="left"/>
        <w:rPr>
          <w:szCs w:val="24"/>
        </w:rPr>
        <w:sectPr w:rsidR="00487DD3" w:rsidSect="00487DD3">
          <w:type w:val="continuous"/>
          <w:pgSz w:w="11906" w:h="16838"/>
          <w:pgMar w:top="1138" w:right="707" w:bottom="563" w:left="994" w:header="720" w:footer="720" w:gutter="0"/>
          <w:cols w:num="2" w:space="720"/>
          <w:titlePg/>
        </w:sectPr>
      </w:pPr>
    </w:p>
    <w:p w:rsidR="002E173C" w:rsidRPr="007028DF" w:rsidRDefault="002E173C" w:rsidP="00C74085">
      <w:pPr>
        <w:spacing w:line="240" w:lineRule="auto"/>
        <w:jc w:val="left"/>
        <w:rPr>
          <w:b/>
          <w:szCs w:val="24"/>
        </w:rPr>
      </w:pPr>
      <w:r w:rsidRPr="007028DF">
        <w:rPr>
          <w:szCs w:val="24"/>
        </w:rPr>
        <w:lastRenderedPageBreak/>
        <w:t>Рабочей программой предусмотрено 3 самостоятельные работы и 3 контрольные работы</w:t>
      </w:r>
      <w:r w:rsidRPr="007028DF">
        <w:rPr>
          <w:rStyle w:val="FontStyle20"/>
          <w:szCs w:val="24"/>
        </w:rPr>
        <w:t>.</w:t>
      </w:r>
    </w:p>
    <w:p w:rsidR="002E173C" w:rsidRPr="002E173C" w:rsidRDefault="002E173C" w:rsidP="002E173C">
      <w:pPr>
        <w:sectPr w:rsidR="002E173C" w:rsidRPr="002E173C" w:rsidSect="00487DD3">
          <w:type w:val="continuous"/>
          <w:pgSz w:w="11906" w:h="16838"/>
          <w:pgMar w:top="1138" w:right="707" w:bottom="563" w:left="994" w:header="720" w:footer="720" w:gutter="0"/>
          <w:cols w:space="720"/>
          <w:titlePg/>
        </w:sectPr>
      </w:pPr>
    </w:p>
    <w:p w:rsidR="009B7B29" w:rsidRPr="00DC6BDA" w:rsidRDefault="009B7B29" w:rsidP="00C74085">
      <w:pPr>
        <w:pStyle w:val="1"/>
        <w:numPr>
          <w:ilvl w:val="0"/>
          <w:numId w:val="0"/>
        </w:numPr>
        <w:ind w:left="526" w:right="0"/>
        <w:jc w:val="center"/>
        <w:rPr>
          <w:sz w:val="20"/>
          <w:szCs w:val="20"/>
        </w:rPr>
      </w:pPr>
      <w:r w:rsidRPr="00DC6BDA">
        <w:rPr>
          <w:sz w:val="20"/>
          <w:szCs w:val="20"/>
        </w:rPr>
        <w:lastRenderedPageBreak/>
        <w:t>СОДЕРЖАНИЕ УЧЕБНОГО ПРЕДМЕТА «</w:t>
      </w:r>
      <w:r>
        <w:rPr>
          <w:sz w:val="20"/>
          <w:szCs w:val="20"/>
        </w:rPr>
        <w:t>АСТРОНОМИЯ</w:t>
      </w:r>
      <w:r w:rsidR="00C74085">
        <w:rPr>
          <w:sz w:val="20"/>
          <w:szCs w:val="20"/>
        </w:rPr>
        <w:t>»,</w:t>
      </w:r>
      <w:r>
        <w:rPr>
          <w:sz w:val="20"/>
          <w:szCs w:val="20"/>
        </w:rPr>
        <w:t xml:space="preserve"> </w:t>
      </w:r>
      <w:r w:rsidR="00C74085">
        <w:rPr>
          <w:sz w:val="20"/>
          <w:szCs w:val="20"/>
        </w:rPr>
        <w:t>11 КЛАСС</w:t>
      </w:r>
    </w:p>
    <w:p w:rsidR="009B7B29" w:rsidRPr="00DC6BDA" w:rsidRDefault="009B7B29" w:rsidP="009B7B29">
      <w:pPr>
        <w:spacing w:after="0" w:line="259" w:lineRule="auto"/>
        <w:ind w:left="140" w:firstLine="0"/>
        <w:jc w:val="left"/>
        <w:rPr>
          <w:sz w:val="20"/>
          <w:szCs w:val="20"/>
        </w:rPr>
      </w:pPr>
    </w:p>
    <w:tbl>
      <w:tblPr>
        <w:tblStyle w:val="TableGrid"/>
        <w:tblW w:w="10747" w:type="dxa"/>
        <w:tblInd w:w="-289" w:type="dxa"/>
        <w:tblCellMar>
          <w:top w:w="58" w:type="dxa"/>
          <w:left w:w="110" w:type="dxa"/>
        </w:tblCellMar>
        <w:tblLook w:val="04A0"/>
      </w:tblPr>
      <w:tblGrid>
        <w:gridCol w:w="2043"/>
        <w:gridCol w:w="3885"/>
        <w:gridCol w:w="4819"/>
      </w:tblGrid>
      <w:tr w:rsidR="009B7B29" w:rsidRPr="00DC6BDA" w:rsidTr="00C74085">
        <w:trPr>
          <w:trHeight w:val="56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176EDD" w:rsidRDefault="009B7B29" w:rsidP="001546B6">
            <w:pPr>
              <w:spacing w:after="0" w:line="259" w:lineRule="auto"/>
              <w:ind w:left="0" w:firstLine="0"/>
              <w:jc w:val="center"/>
              <w:rPr>
                <w:b/>
                <w:szCs w:val="20"/>
              </w:rPr>
            </w:pPr>
            <w:r w:rsidRPr="00176EDD">
              <w:rPr>
                <w:b/>
                <w:szCs w:val="20"/>
              </w:rPr>
              <w:t>Раздел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176EDD" w:rsidRDefault="009B7B29" w:rsidP="001546B6">
            <w:pPr>
              <w:pStyle w:val="a3"/>
              <w:ind w:left="-90" w:firstLine="142"/>
              <w:jc w:val="center"/>
              <w:rPr>
                <w:b/>
                <w:sz w:val="22"/>
                <w:szCs w:val="20"/>
              </w:rPr>
            </w:pPr>
            <w:r w:rsidRPr="00176EDD">
              <w:rPr>
                <w:b/>
                <w:sz w:val="22"/>
                <w:szCs w:val="20"/>
              </w:rPr>
              <w:t>Содержание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176EDD" w:rsidRDefault="009B7B29" w:rsidP="001546B6">
            <w:pPr>
              <w:pStyle w:val="a3"/>
              <w:ind w:left="-90" w:firstLine="142"/>
              <w:jc w:val="center"/>
              <w:rPr>
                <w:b/>
                <w:sz w:val="22"/>
                <w:szCs w:val="20"/>
              </w:rPr>
            </w:pPr>
            <w:r w:rsidRPr="00176EDD">
              <w:rPr>
                <w:b/>
                <w:sz w:val="22"/>
                <w:szCs w:val="20"/>
              </w:rPr>
              <w:t>Требования к результатам обучения,</w:t>
            </w:r>
          </w:p>
          <w:p w:rsidR="009B7B29" w:rsidRPr="00176EDD" w:rsidRDefault="009B7B29" w:rsidP="001546B6">
            <w:pPr>
              <w:pStyle w:val="a3"/>
              <w:ind w:left="-90" w:firstLine="142"/>
              <w:jc w:val="center"/>
              <w:rPr>
                <w:b/>
                <w:sz w:val="22"/>
                <w:szCs w:val="20"/>
              </w:rPr>
            </w:pPr>
            <w:r w:rsidRPr="00176EDD">
              <w:rPr>
                <w:b/>
                <w:sz w:val="22"/>
                <w:szCs w:val="20"/>
              </w:rPr>
              <w:t>по разделам.</w:t>
            </w:r>
          </w:p>
        </w:tc>
      </w:tr>
      <w:tr w:rsidR="009B7B29" w:rsidRPr="00DC6BDA" w:rsidTr="00C74085">
        <w:trPr>
          <w:trHeight w:val="139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DC6BDA" w:rsidRDefault="009B7B29" w:rsidP="001546B6">
            <w:pPr>
              <w:spacing w:after="0" w:line="279" w:lineRule="auto"/>
              <w:ind w:left="0" w:right="704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Предмет</w:t>
            </w:r>
            <w:r w:rsidR="00C74085">
              <w:rPr>
                <w:b/>
                <w:sz w:val="20"/>
                <w:szCs w:val="20"/>
              </w:rPr>
              <w:t xml:space="preserve"> </w:t>
            </w:r>
            <w:r w:rsidRPr="00DC6BDA">
              <w:rPr>
                <w:b/>
                <w:sz w:val="20"/>
                <w:szCs w:val="20"/>
              </w:rPr>
              <w:t>астрономии.  2 часа</w:t>
            </w:r>
          </w:p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9" w:lineRule="auto"/>
              <w:ind w:left="0" w:right="106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8" w:lineRule="auto"/>
              <w:ind w:left="0" w:right="109" w:firstLine="0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воспроизводить сведения по истории развития астрономии, ее связях с физикой и математикой; использовать полученные ранее знания для объяснения устройства и принципа работы телескопа </w:t>
            </w:r>
          </w:p>
        </w:tc>
      </w:tr>
      <w:tr w:rsidR="009B7B29" w:rsidRPr="00DC6BDA" w:rsidTr="00C74085">
        <w:trPr>
          <w:trHeight w:val="1557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Default="009B7B29" w:rsidP="001546B6">
            <w:pPr>
              <w:spacing w:after="0" w:line="266" w:lineRule="auto"/>
              <w:ind w:left="0" w:right="627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 Практические основы</w:t>
            </w:r>
          </w:p>
          <w:p w:rsidR="009B7B29" w:rsidRDefault="009B7B29" w:rsidP="001546B6">
            <w:pPr>
              <w:spacing w:after="0" w:line="266" w:lineRule="auto"/>
              <w:ind w:left="0" w:right="627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астрономии.  </w:t>
            </w:r>
          </w:p>
          <w:p w:rsidR="009B7B29" w:rsidRPr="00DC6BDA" w:rsidRDefault="009B7B29" w:rsidP="001546B6">
            <w:pPr>
              <w:spacing w:after="0" w:line="266" w:lineRule="auto"/>
              <w:ind w:left="0" w:right="627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5 часов</w:t>
            </w:r>
          </w:p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41" w:lineRule="auto"/>
              <w:ind w:left="0" w:right="59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 Движение Земли вокруг Солнца. Видимое движение и фазы Луны. Солнечные и лунные затмения. Время и календарь.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48" w:lineRule="auto"/>
              <w:ind w:left="0" w:right="62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воспроизводить определения терминов и понятий (созвездие, высота и кульминация звезд и Солнца, эклиптика, местное, поясное, летнее и зимнее время); объяснять необходимость введения високосных лет и нового календарного стиля; объяснять наблюдаемые невооруженным глазом движения звезд и Солнца на различных географических широтах, движение и фазы Луны, причины затмений Луны и Солнца; применять звездную карту для поиска на небе определенных созвездий и звезд. </w:t>
            </w:r>
          </w:p>
        </w:tc>
      </w:tr>
      <w:tr w:rsidR="009B7B29" w:rsidRPr="00DC6BDA" w:rsidTr="00C74085">
        <w:trPr>
          <w:trHeight w:val="919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Строение </w:t>
            </w:r>
          </w:p>
          <w:p w:rsidR="009B7B29" w:rsidRPr="00DC6BDA" w:rsidRDefault="009B7B29" w:rsidP="001546B6">
            <w:pPr>
              <w:spacing w:after="0" w:line="259" w:lineRule="auto"/>
              <w:ind w:left="0" w:right="3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Солнечной системы. 7 часов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64" w:lineRule="auto"/>
              <w:ind w:left="0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 </w:t>
            </w:r>
          </w:p>
          <w:p w:rsidR="009B7B29" w:rsidRPr="00C459CA" w:rsidRDefault="009B7B29" w:rsidP="001546B6">
            <w:pPr>
              <w:spacing w:after="0" w:line="259" w:lineRule="auto"/>
              <w:ind w:left="0"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1" w:lineRule="auto"/>
              <w:ind w:left="0" w:right="63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воспроизводить исторические сведения о становлении и развитии гелиоцентрической системы мира; воспроизводить определения терминов и понятий (конфигурация планет, синодический и сидерический периоды обращения планет, горизонтальный параллакс, угловые размеры объекта, астрономическая единица);  вычислять расстояние до планет по горизонтальному параллаксу, а их размеры по угловым размерам и расстоянию; формулировать законы Кеплера, определять массы планет на основе третьего (уточненного) закона Кеплера; описывать особенности движения тел Солнечной системы под действием сил тяготения по орбитам с различным эксцентриситетом; объяснять причины возникновения приливов на Земле и возмущений в движении тел Солнечной системы; характеризовать особенности движения и маневров космических аппаратов для исследования тел Солнечной системы.  </w:t>
            </w:r>
          </w:p>
        </w:tc>
      </w:tr>
      <w:tr w:rsidR="009B7B29" w:rsidRPr="00DC6BDA" w:rsidTr="00C74085">
        <w:trPr>
          <w:trHeight w:val="139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Природа </w:t>
            </w:r>
            <w:r>
              <w:rPr>
                <w:b/>
                <w:sz w:val="20"/>
                <w:szCs w:val="20"/>
              </w:rPr>
              <w:t>тел</w:t>
            </w:r>
          </w:p>
          <w:p w:rsidR="009B7B29" w:rsidRPr="00DC6BDA" w:rsidRDefault="009B7B29" w:rsidP="001546B6">
            <w:pPr>
              <w:spacing w:after="6" w:line="275" w:lineRule="auto"/>
              <w:ind w:left="0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Солнечной системы.  </w:t>
            </w:r>
          </w:p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8 часов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2" w:lineRule="auto"/>
              <w:ind w:left="0" w:right="62" w:firstLine="0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Солнечная система как комплекс тел, имеющих общее происхождение. Земля и Луна –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</w:t>
            </w:r>
          </w:p>
          <w:p w:rsidR="009B7B29" w:rsidRPr="00C459CA" w:rsidRDefault="009B7B29" w:rsidP="001546B6">
            <w:pPr>
              <w:spacing w:after="0" w:line="264" w:lineRule="auto"/>
              <w:ind w:left="0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>Солнечной системы: астероиды, планеты-карлики, кометы, метеороиды. Метеоры, болиды и метеориты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38" w:lineRule="auto"/>
              <w:ind w:left="0" w:right="60" w:firstLine="0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формулировать и обосновывать основные положения современной гипотезы о формировании всех тел Солнечной системы из единого газопылевого облака;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метеороиды, метеоры, болиды, метеориты); описывать природу Луны и объяснять причины ее отличия от Земли; перечислять существенные различия природы двух групп планет и объяснять причины их возникновения; проводить сравнение Меркурия, Венеры и Марса с Землей по рельефу поверхности и составу атмосфер, указывать следы эволюционных изменений природы этих планет; объяснять механизм парникового эффекта и его значение для формирования и сохранения уникальной природы Земли; описывать характерные особенности природы планет-гигантов, их спутников и колец; характеризовать природу малых тел Солнечной системы и объяснять причины их значительных различий; описывать явления метеора и болида, объяснять процессы, которые происходят при движении тел, влетающих в атмосферу планеты с космической скоростью; описывать последствия падения на Землю крупных метеоритов; объяснять сущность </w:t>
            </w:r>
            <w:r w:rsidRPr="00C459CA">
              <w:rPr>
                <w:sz w:val="18"/>
                <w:szCs w:val="20"/>
              </w:rPr>
              <w:lastRenderedPageBreak/>
              <w:t xml:space="preserve">астероидно-кометной опасности, возможности и способы ее предотвращения.  </w:t>
            </w:r>
          </w:p>
        </w:tc>
      </w:tr>
      <w:tr w:rsidR="009B7B29" w:rsidRPr="00DC6BDA" w:rsidTr="00C74085">
        <w:trPr>
          <w:trHeight w:val="139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Default="009B7B29" w:rsidP="001546B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lastRenderedPageBreak/>
              <w:t xml:space="preserve">Солнце и звёзды.  </w:t>
            </w:r>
          </w:p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44" w:lineRule="auto"/>
              <w:ind w:left="0" w:right="102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Излучение и температура Солнца. Состав и строение Солнца. Источник его энергии. Атмосфера Солнца. Солнечная активность и ее влияние на Землю. Звезды – далекие солнца. Годичный параллакс и расстояния до звезд. Светимость, спектр, цвет и температура различных классов звезд. Диаграмма «спектр– светимость». Массы и размеры звезд. Модели звезд. Переменные и нестационарные звезды. Цефеиды – маяки Вселенной. Эволюция звезд различной массы. </w:t>
            </w:r>
          </w:p>
          <w:p w:rsidR="009B7B29" w:rsidRPr="00C459CA" w:rsidRDefault="009B7B29" w:rsidP="001546B6">
            <w:pPr>
              <w:spacing w:after="0" w:line="259" w:lineRule="auto"/>
              <w:ind w:left="110"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2" w:lineRule="auto"/>
              <w:ind w:left="0" w:right="107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воспроизводить исторические сведения о становлении и развитии гелиоцентрической системы мира; воспроизводить определения терминов и понятий (конфигурация планет, синодический и сидерический периоды обращения планет, горизонтальный параллакс, угловые размеры объекта, астрономическая единица); вычислять расстояние до планет по горизонтальному параллаксу, а их размеры по угловым размерам и расстоянию; формулировать законы Кеплера, определять массы планет на основе третьего (уточненного) закона Кеплера; описывать особенности движения тел Солнечной системы под действием сил тяготения по орбитам с различным эксцентриситетом; объяснять причины возникновения приливов на Земле и возмущений в движении тел Солнечной системы; характеризовать особенности движения и маневров космических аппаратов для исследования тел Солнечной системы. </w:t>
            </w:r>
          </w:p>
        </w:tc>
      </w:tr>
      <w:tr w:rsidR="009B7B29" w:rsidRPr="00DC6BDA" w:rsidTr="00C74085">
        <w:trPr>
          <w:trHeight w:val="139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DC6BDA" w:rsidRDefault="009B7B29" w:rsidP="001546B6">
            <w:pPr>
              <w:spacing w:after="0" w:line="238" w:lineRule="auto"/>
              <w:ind w:left="57" w:firstLine="0"/>
              <w:jc w:val="left"/>
              <w:rPr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Строение эволюция </w:t>
            </w:r>
          </w:p>
          <w:p w:rsidR="009B7B29" w:rsidRDefault="009B7B29" w:rsidP="001546B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Вселенной. </w:t>
            </w:r>
          </w:p>
          <w:p w:rsidR="009B7B29" w:rsidRPr="00DC6BDA" w:rsidRDefault="009B7B29" w:rsidP="001546B6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38" w:lineRule="auto"/>
              <w:ind w:left="0" w:right="61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А.А.Фридмана. Большой взрыв. Реликтовое излучение. Ускорение расширения Вселенной. «Темная энергия» и антитяготение. </w:t>
            </w:r>
          </w:p>
          <w:p w:rsidR="009B7B29" w:rsidRPr="00C459CA" w:rsidRDefault="009B7B29" w:rsidP="001546B6">
            <w:pPr>
              <w:spacing w:after="0" w:line="259" w:lineRule="auto"/>
              <w:ind w:left="110" w:right="106"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tabs>
                <w:tab w:val="center" w:pos="629"/>
                <w:tab w:val="center" w:pos="1938"/>
                <w:tab w:val="center" w:pos="3135"/>
              </w:tabs>
              <w:spacing w:after="0" w:line="259" w:lineRule="auto"/>
              <w:ind w:left="0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объяснять смысл понятий (космология, Вселенная, модель Вселенной, </w:t>
            </w:r>
            <w:r w:rsidRPr="00C459CA">
              <w:rPr>
                <w:sz w:val="18"/>
                <w:szCs w:val="20"/>
              </w:rPr>
              <w:tab/>
              <w:t xml:space="preserve">Большой взрыв, реликтовое излучение); характеризовать основные параметры Галактики (размеры, состав, структура и кинематика); определять расстояние до звездных скоплений и галактик по цефеидам на основе зависимости «период – светимость»; распознавать типы галактик (спиральные, эллиптические, неправильные); сравнивать выводы А. Эйнштейна и А. А. Фридмана относительно модели Вселенной; обосновывать справедливость модели Фридмана результатами наблюдений «красного смещения» в спектрах галактик; формулировать закон Хаббла; определять расстояние до галактик на основе закона Хаббла; по светимости сверхновых; оценивать возраст Вселенной на основе постоянной Хаббла; интерпретировать обнаружение реликтового излучения как свидетельство в пользу гипотезы Горячей Вселенной; классифицировать основные периоды эволюции Вселенной с момента начала ее расширения – Большого взрыва; интерпретировать современные данные об ускорении расширения Вселенной как результата действия антитяготения «темной энергии» — вида материи, природа которой еще неизвестна. </w:t>
            </w:r>
          </w:p>
        </w:tc>
      </w:tr>
      <w:tr w:rsidR="009B7B29" w:rsidRPr="00DC6BDA" w:rsidTr="00C74085">
        <w:trPr>
          <w:trHeight w:val="49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Default="009B7B29" w:rsidP="001546B6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Жизнь и разум </w:t>
            </w:r>
          </w:p>
          <w:p w:rsidR="009B7B29" w:rsidRDefault="009B7B29" w:rsidP="001546B6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DC6BDA">
              <w:rPr>
                <w:b/>
                <w:sz w:val="20"/>
                <w:szCs w:val="20"/>
              </w:rPr>
              <w:t xml:space="preserve">во Вселенной. </w:t>
            </w:r>
          </w:p>
          <w:p w:rsidR="009B7B29" w:rsidRPr="00DC6BDA" w:rsidRDefault="006D78D8" w:rsidP="00154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B7B29" w:rsidRPr="00DC6BDA">
              <w:rPr>
                <w:b/>
                <w:sz w:val="20"/>
                <w:szCs w:val="20"/>
              </w:rPr>
              <w:t xml:space="preserve"> часа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59" w:lineRule="auto"/>
              <w:ind w:left="0" w:right="59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</w:t>
            </w:r>
            <w:r w:rsidRPr="00C459CA">
              <w:rPr>
                <w:sz w:val="18"/>
                <w:szCs w:val="20"/>
              </w:rPr>
              <w:tab/>
              <w:t>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29" w:rsidRPr="00C459CA" w:rsidRDefault="009B7B29" w:rsidP="001546B6">
            <w:pPr>
              <w:spacing w:after="0" w:line="248" w:lineRule="auto"/>
              <w:ind w:left="0" w:right="62" w:firstLine="0"/>
              <w:jc w:val="left"/>
              <w:rPr>
                <w:sz w:val="18"/>
                <w:szCs w:val="20"/>
              </w:rPr>
            </w:pPr>
            <w:r w:rsidRPr="00C459CA">
              <w:rPr>
                <w:sz w:val="18"/>
                <w:szCs w:val="20"/>
              </w:rPr>
              <w:t xml:space="preserve">систематизировать знания о методах исследования и современном состоянии проблемы существования жизни во Вселенной. </w:t>
            </w:r>
          </w:p>
          <w:p w:rsidR="009B7B29" w:rsidRPr="00C459CA" w:rsidRDefault="009B7B29" w:rsidP="001546B6">
            <w:pPr>
              <w:spacing w:after="0" w:line="259" w:lineRule="auto"/>
              <w:ind w:left="0" w:firstLine="0"/>
              <w:jc w:val="left"/>
              <w:rPr>
                <w:sz w:val="18"/>
                <w:szCs w:val="20"/>
              </w:rPr>
            </w:pPr>
          </w:p>
          <w:p w:rsidR="009B7B29" w:rsidRPr="00C459CA" w:rsidRDefault="009B7B29" w:rsidP="001546B6">
            <w:pPr>
              <w:spacing w:after="0" w:line="259" w:lineRule="auto"/>
              <w:ind w:left="0" w:firstLine="0"/>
              <w:jc w:val="left"/>
              <w:rPr>
                <w:sz w:val="18"/>
                <w:szCs w:val="20"/>
              </w:rPr>
            </w:pPr>
          </w:p>
        </w:tc>
      </w:tr>
    </w:tbl>
    <w:p w:rsidR="002E173C" w:rsidRDefault="002E173C" w:rsidP="00C74085">
      <w:pPr>
        <w:ind w:left="0" w:firstLine="0"/>
      </w:pPr>
    </w:p>
    <w:sectPr w:rsidR="002E173C" w:rsidSect="002E173C">
      <w:footerReference w:type="even" r:id="rId13"/>
      <w:footerReference w:type="default" r:id="rId14"/>
      <w:footerReference w:type="first" r:id="rId15"/>
      <w:pgSz w:w="11906" w:h="16838"/>
      <w:pgMar w:top="1140" w:right="573" w:bottom="561" w:left="992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46" w:rsidRDefault="001C2746">
      <w:pPr>
        <w:spacing w:after="0" w:line="240" w:lineRule="auto"/>
      </w:pPr>
      <w:r>
        <w:separator/>
      </w:r>
    </w:p>
  </w:endnote>
  <w:endnote w:type="continuationSeparator" w:id="1">
    <w:p w:rsidR="001C2746" w:rsidRDefault="001C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553B8D">
    <w:pPr>
      <w:spacing w:after="218" w:line="259" w:lineRule="auto"/>
      <w:ind w:left="0" w:right="27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487DD3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87DD3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487DD3" w:rsidRDefault="00487DD3">
    <w:pPr>
      <w:spacing w:after="0" w:line="259" w:lineRule="auto"/>
      <w:ind w:left="14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791230"/>
      <w:docPartObj>
        <w:docPartGallery w:val="Page Numbers (Bottom of Page)"/>
        <w:docPartUnique/>
      </w:docPartObj>
    </w:sdtPr>
    <w:sdtContent>
      <w:p w:rsidR="00487DD3" w:rsidRDefault="00553B8D">
        <w:pPr>
          <w:pStyle w:val="a9"/>
          <w:jc w:val="right"/>
        </w:pPr>
        <w:r>
          <w:fldChar w:fldCharType="begin"/>
        </w:r>
        <w:r w:rsidR="00487DD3">
          <w:instrText>PAGE   \* MERGEFORMAT</w:instrText>
        </w:r>
        <w:r>
          <w:fldChar w:fldCharType="separate"/>
        </w:r>
        <w:r w:rsidR="00C74085">
          <w:rPr>
            <w:noProof/>
          </w:rPr>
          <w:t>2</w:t>
        </w:r>
        <w:r>
          <w:fldChar w:fldCharType="end"/>
        </w:r>
      </w:p>
    </w:sdtContent>
  </w:sdt>
  <w:p w:rsidR="00487DD3" w:rsidRDefault="00487DD3">
    <w:pPr>
      <w:spacing w:after="0" w:line="259" w:lineRule="auto"/>
      <w:ind w:left="14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46" w:rsidRDefault="001C2746">
      <w:pPr>
        <w:spacing w:after="0" w:line="240" w:lineRule="auto"/>
      </w:pPr>
      <w:r>
        <w:separator/>
      </w:r>
    </w:p>
  </w:footnote>
  <w:footnote w:type="continuationSeparator" w:id="1">
    <w:p w:rsidR="001C2746" w:rsidRDefault="001C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3" w:rsidRDefault="00487D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234"/>
    <w:multiLevelType w:val="hybridMultilevel"/>
    <w:tmpl w:val="247C00C8"/>
    <w:lvl w:ilvl="0" w:tplc="46A20E48">
      <w:start w:val="1"/>
      <w:numFmt w:val="bullet"/>
      <w:lvlText w:val=""/>
      <w:lvlJc w:val="left"/>
      <w:pPr>
        <w:ind w:left="42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8B5F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460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D75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ADD5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29BA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EF60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CE12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021D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4A0B2B"/>
    <w:multiLevelType w:val="hybridMultilevel"/>
    <w:tmpl w:val="31588026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840462"/>
    <w:multiLevelType w:val="hybridMultilevel"/>
    <w:tmpl w:val="CAC6918A"/>
    <w:lvl w:ilvl="0" w:tplc="C31220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0A49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A42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427C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4C3B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F4AB9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CE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0AD9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296F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D16411"/>
    <w:multiLevelType w:val="hybridMultilevel"/>
    <w:tmpl w:val="3278A968"/>
    <w:lvl w:ilvl="0" w:tplc="46A20E48">
      <w:start w:val="1"/>
      <w:numFmt w:val="bullet"/>
      <w:lvlText w:val=""/>
      <w:lvlJc w:val="left"/>
      <w:pPr>
        <w:ind w:left="42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E0B5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A09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8FF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015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35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E76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8565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8BD2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0A5DD8"/>
    <w:multiLevelType w:val="hybridMultilevel"/>
    <w:tmpl w:val="F78439E4"/>
    <w:lvl w:ilvl="0" w:tplc="4A1441A8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27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C9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E40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48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1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68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8C9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E0F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2F7081"/>
    <w:multiLevelType w:val="hybridMultilevel"/>
    <w:tmpl w:val="A704DABC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9A4800"/>
    <w:multiLevelType w:val="hybridMultilevel"/>
    <w:tmpl w:val="BBF0558A"/>
    <w:lvl w:ilvl="0" w:tplc="46A20E48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7">
    <w:nsid w:val="3BE61F18"/>
    <w:multiLevelType w:val="hybridMultilevel"/>
    <w:tmpl w:val="0B04DAE8"/>
    <w:lvl w:ilvl="0" w:tplc="A1BAC66A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638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63D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C84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CE4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2D5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E4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5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2C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2D5A6A"/>
    <w:multiLevelType w:val="hybridMultilevel"/>
    <w:tmpl w:val="B9D6FDAE"/>
    <w:lvl w:ilvl="0" w:tplc="E3AE0E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33F5C"/>
    <w:multiLevelType w:val="hybridMultilevel"/>
    <w:tmpl w:val="F6A812DA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4CA0547"/>
    <w:multiLevelType w:val="hybridMultilevel"/>
    <w:tmpl w:val="2312E23A"/>
    <w:lvl w:ilvl="0" w:tplc="0419000F">
      <w:start w:val="1"/>
      <w:numFmt w:val="decimal"/>
      <w:lvlText w:val="%1."/>
      <w:lvlJc w:val="left"/>
      <w:pPr>
        <w:ind w:left="1735" w:hanging="360"/>
      </w:pPr>
    </w:lvl>
    <w:lvl w:ilvl="1" w:tplc="04190019" w:tentative="1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11">
    <w:nsid w:val="67557F8C"/>
    <w:multiLevelType w:val="hybridMultilevel"/>
    <w:tmpl w:val="E9003FB6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D5D09"/>
    <w:multiLevelType w:val="hybridMultilevel"/>
    <w:tmpl w:val="7F28B648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20AA5"/>
    <w:multiLevelType w:val="hybridMultilevel"/>
    <w:tmpl w:val="DA22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4B35"/>
    <w:multiLevelType w:val="hybridMultilevel"/>
    <w:tmpl w:val="A584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81399"/>
    <w:multiLevelType w:val="hybridMultilevel"/>
    <w:tmpl w:val="23E8D5AA"/>
    <w:lvl w:ilvl="0" w:tplc="6D0E196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E76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2CF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E4BF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0ACC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9CAD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845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02B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8B9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460FBF"/>
    <w:multiLevelType w:val="hybridMultilevel"/>
    <w:tmpl w:val="A694F80A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14"/>
  </w:num>
  <w:num w:numId="11">
    <w:abstractNumId w:val="13"/>
  </w:num>
  <w:num w:numId="12">
    <w:abstractNumId w:val="2"/>
  </w:num>
  <w:num w:numId="13">
    <w:abstractNumId w:val="15"/>
  </w:num>
  <w:num w:numId="14">
    <w:abstractNumId w:val="12"/>
  </w:num>
  <w:num w:numId="15">
    <w:abstractNumId w:val="6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29"/>
    <w:rsid w:val="0000039F"/>
    <w:rsid w:val="00000551"/>
    <w:rsid w:val="00002AA6"/>
    <w:rsid w:val="00002B0A"/>
    <w:rsid w:val="00002DBD"/>
    <w:rsid w:val="0000699D"/>
    <w:rsid w:val="00016888"/>
    <w:rsid w:val="000175C8"/>
    <w:rsid w:val="00020794"/>
    <w:rsid w:val="00024B3B"/>
    <w:rsid w:val="00031A26"/>
    <w:rsid w:val="00034A93"/>
    <w:rsid w:val="00040480"/>
    <w:rsid w:val="00041943"/>
    <w:rsid w:val="00041B98"/>
    <w:rsid w:val="00053913"/>
    <w:rsid w:val="00057D35"/>
    <w:rsid w:val="0006122D"/>
    <w:rsid w:val="000616AD"/>
    <w:rsid w:val="00064424"/>
    <w:rsid w:val="00066C96"/>
    <w:rsid w:val="00073668"/>
    <w:rsid w:val="00080B2A"/>
    <w:rsid w:val="000834F3"/>
    <w:rsid w:val="00085C2E"/>
    <w:rsid w:val="000945E8"/>
    <w:rsid w:val="000B2725"/>
    <w:rsid w:val="000B619D"/>
    <w:rsid w:val="000C1C0A"/>
    <w:rsid w:val="000C782A"/>
    <w:rsid w:val="000D17EF"/>
    <w:rsid w:val="000E0019"/>
    <w:rsid w:val="000E0900"/>
    <w:rsid w:val="000E11F5"/>
    <w:rsid w:val="000E1E8D"/>
    <w:rsid w:val="000E2605"/>
    <w:rsid w:val="000E39F6"/>
    <w:rsid w:val="000E41B3"/>
    <w:rsid w:val="000F08AD"/>
    <w:rsid w:val="000F0FBC"/>
    <w:rsid w:val="000F695C"/>
    <w:rsid w:val="001117E9"/>
    <w:rsid w:val="00112C50"/>
    <w:rsid w:val="00112EE2"/>
    <w:rsid w:val="001238F0"/>
    <w:rsid w:val="00123FAF"/>
    <w:rsid w:val="00134872"/>
    <w:rsid w:val="00143D4E"/>
    <w:rsid w:val="00147202"/>
    <w:rsid w:val="00152267"/>
    <w:rsid w:val="001542FD"/>
    <w:rsid w:val="001546B6"/>
    <w:rsid w:val="00157509"/>
    <w:rsid w:val="00163F7C"/>
    <w:rsid w:val="001704A3"/>
    <w:rsid w:val="00177E31"/>
    <w:rsid w:val="0018150D"/>
    <w:rsid w:val="00182733"/>
    <w:rsid w:val="0018712B"/>
    <w:rsid w:val="00193E6B"/>
    <w:rsid w:val="001A2065"/>
    <w:rsid w:val="001A39A4"/>
    <w:rsid w:val="001A53B4"/>
    <w:rsid w:val="001B6A56"/>
    <w:rsid w:val="001B70A3"/>
    <w:rsid w:val="001C2746"/>
    <w:rsid w:val="001C3C21"/>
    <w:rsid w:val="001D11BA"/>
    <w:rsid w:val="001E39EA"/>
    <w:rsid w:val="001E6FB9"/>
    <w:rsid w:val="001F19B4"/>
    <w:rsid w:val="00201A22"/>
    <w:rsid w:val="0020287E"/>
    <w:rsid w:val="0021186A"/>
    <w:rsid w:val="002158B9"/>
    <w:rsid w:val="00226A47"/>
    <w:rsid w:val="002423DA"/>
    <w:rsid w:val="00245870"/>
    <w:rsid w:val="002576BB"/>
    <w:rsid w:val="00262173"/>
    <w:rsid w:val="00270B41"/>
    <w:rsid w:val="002856A2"/>
    <w:rsid w:val="002929CB"/>
    <w:rsid w:val="00296ABB"/>
    <w:rsid w:val="00296D88"/>
    <w:rsid w:val="00296F97"/>
    <w:rsid w:val="002A27C6"/>
    <w:rsid w:val="002C17DA"/>
    <w:rsid w:val="002D2D47"/>
    <w:rsid w:val="002D373F"/>
    <w:rsid w:val="002D5335"/>
    <w:rsid w:val="002E0B28"/>
    <w:rsid w:val="002E173C"/>
    <w:rsid w:val="002E7FBD"/>
    <w:rsid w:val="002F4004"/>
    <w:rsid w:val="00315A13"/>
    <w:rsid w:val="00323035"/>
    <w:rsid w:val="003276AB"/>
    <w:rsid w:val="00330DBC"/>
    <w:rsid w:val="00334CAA"/>
    <w:rsid w:val="00346EBD"/>
    <w:rsid w:val="0036707C"/>
    <w:rsid w:val="00370B80"/>
    <w:rsid w:val="00377D26"/>
    <w:rsid w:val="00383639"/>
    <w:rsid w:val="003862B7"/>
    <w:rsid w:val="003871AD"/>
    <w:rsid w:val="00387FB4"/>
    <w:rsid w:val="00390586"/>
    <w:rsid w:val="00391B2B"/>
    <w:rsid w:val="00391BE3"/>
    <w:rsid w:val="003A4256"/>
    <w:rsid w:val="003A4412"/>
    <w:rsid w:val="003A4B08"/>
    <w:rsid w:val="003A7EE5"/>
    <w:rsid w:val="003B2113"/>
    <w:rsid w:val="003B7B69"/>
    <w:rsid w:val="003B7F41"/>
    <w:rsid w:val="003C329D"/>
    <w:rsid w:val="003C564E"/>
    <w:rsid w:val="003D48FF"/>
    <w:rsid w:val="003E048E"/>
    <w:rsid w:val="003E28C5"/>
    <w:rsid w:val="003E4CE0"/>
    <w:rsid w:val="003F4785"/>
    <w:rsid w:val="003F6C60"/>
    <w:rsid w:val="004052FF"/>
    <w:rsid w:val="0041122A"/>
    <w:rsid w:val="00435BAD"/>
    <w:rsid w:val="00447214"/>
    <w:rsid w:val="00451AEE"/>
    <w:rsid w:val="004520F3"/>
    <w:rsid w:val="004540AD"/>
    <w:rsid w:val="00455DE5"/>
    <w:rsid w:val="004601BF"/>
    <w:rsid w:val="00462BC9"/>
    <w:rsid w:val="00464A97"/>
    <w:rsid w:val="00484A10"/>
    <w:rsid w:val="00487DD3"/>
    <w:rsid w:val="00493360"/>
    <w:rsid w:val="00497884"/>
    <w:rsid w:val="00497C48"/>
    <w:rsid w:val="004A056B"/>
    <w:rsid w:val="004A7E1E"/>
    <w:rsid w:val="004B31A7"/>
    <w:rsid w:val="004B54FA"/>
    <w:rsid w:val="004C422B"/>
    <w:rsid w:val="004D1BF7"/>
    <w:rsid w:val="004D2313"/>
    <w:rsid w:val="004D56EC"/>
    <w:rsid w:val="004D6A9B"/>
    <w:rsid w:val="004D7D04"/>
    <w:rsid w:val="004D7D7F"/>
    <w:rsid w:val="004E10DC"/>
    <w:rsid w:val="004E18BF"/>
    <w:rsid w:val="004F0EA7"/>
    <w:rsid w:val="004F340D"/>
    <w:rsid w:val="004F5CEE"/>
    <w:rsid w:val="00502588"/>
    <w:rsid w:val="0050283F"/>
    <w:rsid w:val="00514587"/>
    <w:rsid w:val="00515341"/>
    <w:rsid w:val="00522BC5"/>
    <w:rsid w:val="00523033"/>
    <w:rsid w:val="00524E11"/>
    <w:rsid w:val="005361A9"/>
    <w:rsid w:val="0054782A"/>
    <w:rsid w:val="00551AE1"/>
    <w:rsid w:val="00553B8D"/>
    <w:rsid w:val="00557E73"/>
    <w:rsid w:val="00566F92"/>
    <w:rsid w:val="00567506"/>
    <w:rsid w:val="0057695C"/>
    <w:rsid w:val="0058590E"/>
    <w:rsid w:val="00592F21"/>
    <w:rsid w:val="005960F9"/>
    <w:rsid w:val="005A666A"/>
    <w:rsid w:val="005B0F64"/>
    <w:rsid w:val="005B5F6E"/>
    <w:rsid w:val="005C5985"/>
    <w:rsid w:val="005D2267"/>
    <w:rsid w:val="005D2504"/>
    <w:rsid w:val="005D5982"/>
    <w:rsid w:val="005D6C13"/>
    <w:rsid w:val="005E0303"/>
    <w:rsid w:val="005E69A4"/>
    <w:rsid w:val="005F0EC4"/>
    <w:rsid w:val="005F3984"/>
    <w:rsid w:val="00600A16"/>
    <w:rsid w:val="006011DB"/>
    <w:rsid w:val="00607511"/>
    <w:rsid w:val="00610B72"/>
    <w:rsid w:val="00611848"/>
    <w:rsid w:val="00611D8A"/>
    <w:rsid w:val="006137FF"/>
    <w:rsid w:val="00613CD6"/>
    <w:rsid w:val="00617E3B"/>
    <w:rsid w:val="00624DC7"/>
    <w:rsid w:val="00626C12"/>
    <w:rsid w:val="00631494"/>
    <w:rsid w:val="0063644F"/>
    <w:rsid w:val="00636B9A"/>
    <w:rsid w:val="0064272D"/>
    <w:rsid w:val="0064605F"/>
    <w:rsid w:val="006478CC"/>
    <w:rsid w:val="00651910"/>
    <w:rsid w:val="006538F0"/>
    <w:rsid w:val="0065578C"/>
    <w:rsid w:val="0066752C"/>
    <w:rsid w:val="006731D8"/>
    <w:rsid w:val="0068330F"/>
    <w:rsid w:val="006837E6"/>
    <w:rsid w:val="00686746"/>
    <w:rsid w:val="00691040"/>
    <w:rsid w:val="00696368"/>
    <w:rsid w:val="006A4D39"/>
    <w:rsid w:val="006A5EA7"/>
    <w:rsid w:val="006B12D9"/>
    <w:rsid w:val="006C14EA"/>
    <w:rsid w:val="006C3161"/>
    <w:rsid w:val="006C4EE6"/>
    <w:rsid w:val="006C5A35"/>
    <w:rsid w:val="006D076F"/>
    <w:rsid w:val="006D19D6"/>
    <w:rsid w:val="006D3551"/>
    <w:rsid w:val="006D4FC6"/>
    <w:rsid w:val="006D78D8"/>
    <w:rsid w:val="006D7EC9"/>
    <w:rsid w:val="006E047E"/>
    <w:rsid w:val="006E1348"/>
    <w:rsid w:val="006F605F"/>
    <w:rsid w:val="0070728F"/>
    <w:rsid w:val="007177DF"/>
    <w:rsid w:val="0072175C"/>
    <w:rsid w:val="007240DC"/>
    <w:rsid w:val="007360E9"/>
    <w:rsid w:val="00741B73"/>
    <w:rsid w:val="00761A32"/>
    <w:rsid w:val="00765973"/>
    <w:rsid w:val="00772CAA"/>
    <w:rsid w:val="007757CD"/>
    <w:rsid w:val="007764F0"/>
    <w:rsid w:val="00777FD2"/>
    <w:rsid w:val="00782F43"/>
    <w:rsid w:val="007865D9"/>
    <w:rsid w:val="00796CCA"/>
    <w:rsid w:val="007A0CFD"/>
    <w:rsid w:val="007A16D7"/>
    <w:rsid w:val="007A2731"/>
    <w:rsid w:val="007B339D"/>
    <w:rsid w:val="007C0DF4"/>
    <w:rsid w:val="007C3B1A"/>
    <w:rsid w:val="007C7E76"/>
    <w:rsid w:val="007D033C"/>
    <w:rsid w:val="007D2099"/>
    <w:rsid w:val="007E2025"/>
    <w:rsid w:val="007F1238"/>
    <w:rsid w:val="007F3E4B"/>
    <w:rsid w:val="007F4766"/>
    <w:rsid w:val="007F5ABD"/>
    <w:rsid w:val="00802D54"/>
    <w:rsid w:val="00805C97"/>
    <w:rsid w:val="00807630"/>
    <w:rsid w:val="00807AF3"/>
    <w:rsid w:val="008101A4"/>
    <w:rsid w:val="00815198"/>
    <w:rsid w:val="0082671A"/>
    <w:rsid w:val="00826BB0"/>
    <w:rsid w:val="00832230"/>
    <w:rsid w:val="00836E0A"/>
    <w:rsid w:val="008416EF"/>
    <w:rsid w:val="0084315F"/>
    <w:rsid w:val="008449EB"/>
    <w:rsid w:val="0086422B"/>
    <w:rsid w:val="00873E66"/>
    <w:rsid w:val="00874610"/>
    <w:rsid w:val="0088229B"/>
    <w:rsid w:val="00885EF7"/>
    <w:rsid w:val="0089530F"/>
    <w:rsid w:val="008A0866"/>
    <w:rsid w:val="008A5165"/>
    <w:rsid w:val="008B7875"/>
    <w:rsid w:val="008C2642"/>
    <w:rsid w:val="008C602D"/>
    <w:rsid w:val="008D7E3A"/>
    <w:rsid w:val="008E04DE"/>
    <w:rsid w:val="008F04D0"/>
    <w:rsid w:val="009066AA"/>
    <w:rsid w:val="00906DCD"/>
    <w:rsid w:val="009159C8"/>
    <w:rsid w:val="00920C91"/>
    <w:rsid w:val="00925D06"/>
    <w:rsid w:val="009268BD"/>
    <w:rsid w:val="00937163"/>
    <w:rsid w:val="009442B8"/>
    <w:rsid w:val="009465F5"/>
    <w:rsid w:val="009517B2"/>
    <w:rsid w:val="00952490"/>
    <w:rsid w:val="009551C2"/>
    <w:rsid w:val="00962BA6"/>
    <w:rsid w:val="00963945"/>
    <w:rsid w:val="00963D72"/>
    <w:rsid w:val="00964954"/>
    <w:rsid w:val="009649AC"/>
    <w:rsid w:val="00967760"/>
    <w:rsid w:val="009703FD"/>
    <w:rsid w:val="00981EA6"/>
    <w:rsid w:val="00984C01"/>
    <w:rsid w:val="00991C36"/>
    <w:rsid w:val="009A4444"/>
    <w:rsid w:val="009A7B75"/>
    <w:rsid w:val="009B0E45"/>
    <w:rsid w:val="009B1D17"/>
    <w:rsid w:val="009B32F9"/>
    <w:rsid w:val="009B4F9C"/>
    <w:rsid w:val="009B7B29"/>
    <w:rsid w:val="009C1B9C"/>
    <w:rsid w:val="009C3D55"/>
    <w:rsid w:val="009C7927"/>
    <w:rsid w:val="009D780F"/>
    <w:rsid w:val="009E4654"/>
    <w:rsid w:val="009E6790"/>
    <w:rsid w:val="009F1E4B"/>
    <w:rsid w:val="009F3F86"/>
    <w:rsid w:val="00A05544"/>
    <w:rsid w:val="00A05742"/>
    <w:rsid w:val="00A0592C"/>
    <w:rsid w:val="00A05C83"/>
    <w:rsid w:val="00A066B7"/>
    <w:rsid w:val="00A06CB6"/>
    <w:rsid w:val="00A10001"/>
    <w:rsid w:val="00A11C63"/>
    <w:rsid w:val="00A16A9A"/>
    <w:rsid w:val="00A17282"/>
    <w:rsid w:val="00A203BB"/>
    <w:rsid w:val="00A23220"/>
    <w:rsid w:val="00A27C4C"/>
    <w:rsid w:val="00A317CC"/>
    <w:rsid w:val="00A3339C"/>
    <w:rsid w:val="00A35749"/>
    <w:rsid w:val="00A3633A"/>
    <w:rsid w:val="00A428F4"/>
    <w:rsid w:val="00A46B60"/>
    <w:rsid w:val="00A51A2E"/>
    <w:rsid w:val="00A54F63"/>
    <w:rsid w:val="00A71153"/>
    <w:rsid w:val="00A73A3B"/>
    <w:rsid w:val="00A7704F"/>
    <w:rsid w:val="00A81C96"/>
    <w:rsid w:val="00A8336C"/>
    <w:rsid w:val="00A8343D"/>
    <w:rsid w:val="00A849CA"/>
    <w:rsid w:val="00A857F2"/>
    <w:rsid w:val="00A90A8D"/>
    <w:rsid w:val="00A931BE"/>
    <w:rsid w:val="00A96F1C"/>
    <w:rsid w:val="00AA5B6B"/>
    <w:rsid w:val="00AB06FB"/>
    <w:rsid w:val="00AB2FAE"/>
    <w:rsid w:val="00AB31C8"/>
    <w:rsid w:val="00AB775E"/>
    <w:rsid w:val="00AC0587"/>
    <w:rsid w:val="00AC65A7"/>
    <w:rsid w:val="00AD352F"/>
    <w:rsid w:val="00AE70BD"/>
    <w:rsid w:val="00B00C16"/>
    <w:rsid w:val="00B023FB"/>
    <w:rsid w:val="00B07131"/>
    <w:rsid w:val="00B0764D"/>
    <w:rsid w:val="00B14D59"/>
    <w:rsid w:val="00B15A04"/>
    <w:rsid w:val="00B36CA7"/>
    <w:rsid w:val="00B40E12"/>
    <w:rsid w:val="00B42A5E"/>
    <w:rsid w:val="00B439E9"/>
    <w:rsid w:val="00B646A3"/>
    <w:rsid w:val="00B669EA"/>
    <w:rsid w:val="00B73581"/>
    <w:rsid w:val="00B837C6"/>
    <w:rsid w:val="00B844CF"/>
    <w:rsid w:val="00B9310F"/>
    <w:rsid w:val="00B95083"/>
    <w:rsid w:val="00B965A3"/>
    <w:rsid w:val="00BA16D3"/>
    <w:rsid w:val="00BA213A"/>
    <w:rsid w:val="00BA69CA"/>
    <w:rsid w:val="00BB2110"/>
    <w:rsid w:val="00BB6126"/>
    <w:rsid w:val="00BB628C"/>
    <w:rsid w:val="00BB7AF9"/>
    <w:rsid w:val="00BC1C33"/>
    <w:rsid w:val="00BC2AFE"/>
    <w:rsid w:val="00BC4E3C"/>
    <w:rsid w:val="00BC6214"/>
    <w:rsid w:val="00BD0C16"/>
    <w:rsid w:val="00BE07B0"/>
    <w:rsid w:val="00BE2D5A"/>
    <w:rsid w:val="00BE61EF"/>
    <w:rsid w:val="00BF0ED6"/>
    <w:rsid w:val="00BF0FAB"/>
    <w:rsid w:val="00BF68E1"/>
    <w:rsid w:val="00BF70BC"/>
    <w:rsid w:val="00BF7DEA"/>
    <w:rsid w:val="00C239D6"/>
    <w:rsid w:val="00C26E60"/>
    <w:rsid w:val="00C344EF"/>
    <w:rsid w:val="00C35B80"/>
    <w:rsid w:val="00C460B6"/>
    <w:rsid w:val="00C6027C"/>
    <w:rsid w:val="00C72364"/>
    <w:rsid w:val="00C73D99"/>
    <w:rsid w:val="00C74085"/>
    <w:rsid w:val="00C77B28"/>
    <w:rsid w:val="00CA27B9"/>
    <w:rsid w:val="00CA412C"/>
    <w:rsid w:val="00CA71B1"/>
    <w:rsid w:val="00CB2A2A"/>
    <w:rsid w:val="00CB34D0"/>
    <w:rsid w:val="00CB4389"/>
    <w:rsid w:val="00CB490D"/>
    <w:rsid w:val="00CB4CDB"/>
    <w:rsid w:val="00CC108D"/>
    <w:rsid w:val="00CC6971"/>
    <w:rsid w:val="00CC79F5"/>
    <w:rsid w:val="00CD0003"/>
    <w:rsid w:val="00CD182F"/>
    <w:rsid w:val="00CF7C8A"/>
    <w:rsid w:val="00D043DD"/>
    <w:rsid w:val="00D05D34"/>
    <w:rsid w:val="00D06181"/>
    <w:rsid w:val="00D07681"/>
    <w:rsid w:val="00D123D7"/>
    <w:rsid w:val="00D12FAC"/>
    <w:rsid w:val="00D13278"/>
    <w:rsid w:val="00D1472A"/>
    <w:rsid w:val="00D24B47"/>
    <w:rsid w:val="00D25C9D"/>
    <w:rsid w:val="00D32CB6"/>
    <w:rsid w:val="00D44FCA"/>
    <w:rsid w:val="00D52D65"/>
    <w:rsid w:val="00D56254"/>
    <w:rsid w:val="00D6614F"/>
    <w:rsid w:val="00D677EE"/>
    <w:rsid w:val="00D81B2E"/>
    <w:rsid w:val="00D848C0"/>
    <w:rsid w:val="00D92BCE"/>
    <w:rsid w:val="00DA15D3"/>
    <w:rsid w:val="00DA362C"/>
    <w:rsid w:val="00DB0257"/>
    <w:rsid w:val="00DB42E0"/>
    <w:rsid w:val="00DB4E92"/>
    <w:rsid w:val="00DD2774"/>
    <w:rsid w:val="00DD45D2"/>
    <w:rsid w:val="00DD77A8"/>
    <w:rsid w:val="00DE59C9"/>
    <w:rsid w:val="00DE6AF9"/>
    <w:rsid w:val="00E0039D"/>
    <w:rsid w:val="00E221A7"/>
    <w:rsid w:val="00E250ED"/>
    <w:rsid w:val="00E255A3"/>
    <w:rsid w:val="00E269D3"/>
    <w:rsid w:val="00E26DAE"/>
    <w:rsid w:val="00E30BB2"/>
    <w:rsid w:val="00E36BE6"/>
    <w:rsid w:val="00E45DF7"/>
    <w:rsid w:val="00E64D47"/>
    <w:rsid w:val="00E6590E"/>
    <w:rsid w:val="00E66DED"/>
    <w:rsid w:val="00E66E7A"/>
    <w:rsid w:val="00E71563"/>
    <w:rsid w:val="00E7663A"/>
    <w:rsid w:val="00E7677B"/>
    <w:rsid w:val="00E77ECC"/>
    <w:rsid w:val="00E8618D"/>
    <w:rsid w:val="00E943F1"/>
    <w:rsid w:val="00EA1371"/>
    <w:rsid w:val="00EB2C94"/>
    <w:rsid w:val="00EB42EC"/>
    <w:rsid w:val="00EB4A45"/>
    <w:rsid w:val="00EC028D"/>
    <w:rsid w:val="00EC561C"/>
    <w:rsid w:val="00ED12F7"/>
    <w:rsid w:val="00ED7EDB"/>
    <w:rsid w:val="00EE0BB5"/>
    <w:rsid w:val="00EE7CD6"/>
    <w:rsid w:val="00EF0893"/>
    <w:rsid w:val="00EF0940"/>
    <w:rsid w:val="00EF094E"/>
    <w:rsid w:val="00F14F15"/>
    <w:rsid w:val="00F20754"/>
    <w:rsid w:val="00F211A1"/>
    <w:rsid w:val="00F27698"/>
    <w:rsid w:val="00F3335A"/>
    <w:rsid w:val="00F400C0"/>
    <w:rsid w:val="00F67A90"/>
    <w:rsid w:val="00F73B96"/>
    <w:rsid w:val="00F8358C"/>
    <w:rsid w:val="00F86E8D"/>
    <w:rsid w:val="00F9766B"/>
    <w:rsid w:val="00FA404C"/>
    <w:rsid w:val="00FA5268"/>
    <w:rsid w:val="00FB16D0"/>
    <w:rsid w:val="00FC264B"/>
    <w:rsid w:val="00FC2A4D"/>
    <w:rsid w:val="00FC5345"/>
    <w:rsid w:val="00FC5CFB"/>
    <w:rsid w:val="00FD05CF"/>
    <w:rsid w:val="00FD5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29"/>
    <w:pPr>
      <w:spacing w:after="30" w:line="270" w:lineRule="auto"/>
      <w:ind w:left="567" w:firstLine="41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9B7B29"/>
    <w:pPr>
      <w:keepNext/>
      <w:keepLines/>
      <w:numPr>
        <w:numId w:val="2"/>
      </w:numPr>
      <w:spacing w:after="0"/>
      <w:ind w:left="10" w:right="14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2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B7B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B7B29"/>
    <w:pPr>
      <w:spacing w:after="0" w:line="240" w:lineRule="auto"/>
      <w:ind w:left="567" w:firstLine="41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99"/>
    <w:qFormat/>
    <w:rsid w:val="009B7B29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2E173C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2E173C"/>
    <w:rPr>
      <w:color w:val="0563C1" w:themeColor="hyperlink"/>
      <w:u w:val="single"/>
    </w:rPr>
  </w:style>
  <w:style w:type="character" w:styleId="a6">
    <w:name w:val="Strong"/>
    <w:basedOn w:val="a0"/>
    <w:uiPriority w:val="99"/>
    <w:qFormat/>
    <w:rsid w:val="0021186A"/>
    <w:rPr>
      <w:rFonts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F089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8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7DD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7DD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487DD3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4</cp:revision>
  <dcterms:created xsi:type="dcterms:W3CDTF">2021-09-08T07:44:00Z</dcterms:created>
  <dcterms:modified xsi:type="dcterms:W3CDTF">2021-09-23T12:10:00Z</dcterms:modified>
</cp:coreProperties>
</file>